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>دستورالعمل برگزاری</w:t>
      </w: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ED3347" w:rsidRPr="003543FF" w:rsidRDefault="00421414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>اولین مسابقه سراسری</w:t>
      </w:r>
    </w:p>
    <w:p w:rsidR="00421414" w:rsidRPr="003543FF" w:rsidRDefault="00421414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>با موضوع محرم در نواحی مختلف</w:t>
      </w:r>
      <w:r w:rsidR="00066933" w:rsidRPr="003543FF">
        <w:rPr>
          <w:rFonts w:cs="B Nazanin" w:hint="cs"/>
          <w:b/>
          <w:bCs/>
          <w:sz w:val="56"/>
          <w:szCs w:val="56"/>
          <w:rtl/>
          <w:lang w:bidi="fa-IR"/>
        </w:rPr>
        <w:t xml:space="preserve"> ایران</w:t>
      </w:r>
    </w:p>
    <w:p w:rsidR="00066933" w:rsidRPr="003543FF" w:rsidRDefault="00066933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>ویژه کارکنان</w:t>
      </w:r>
    </w:p>
    <w:p w:rsidR="00421414" w:rsidRPr="003543FF" w:rsidRDefault="00421414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 xml:space="preserve">دانشکده فنی و حرفه ای دختران بوشهر </w:t>
      </w:r>
    </w:p>
    <w:p w:rsidR="00421414" w:rsidRPr="003543FF" w:rsidRDefault="00421414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>سال تحصیلی</w:t>
      </w:r>
    </w:p>
    <w:p w:rsidR="00421414" w:rsidRPr="003543FF" w:rsidRDefault="00421414" w:rsidP="003543FF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3543FF">
        <w:rPr>
          <w:rFonts w:cs="B Nazanin" w:hint="cs"/>
          <w:b/>
          <w:bCs/>
          <w:sz w:val="56"/>
          <w:szCs w:val="56"/>
          <w:rtl/>
          <w:lang w:bidi="fa-IR"/>
        </w:rPr>
        <w:t>1399-1400</w:t>
      </w: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3543FF" w:rsidRDefault="00421414" w:rsidP="003543FF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t>بسمه تعالی</w:t>
      </w:r>
    </w:p>
    <w:p w:rsidR="00421414" w:rsidRPr="003543FF" w:rsidRDefault="00421414" w:rsidP="003543FF">
      <w:pPr>
        <w:bidi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در راستای پیشبرد اهداف تربیتی و فرهنگی نظام مقدس جمهوری اسلامی و </w:t>
      </w:r>
      <w:r w:rsidR="00BA03DC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شناخت مهارتهای دینی-</w:t>
      </w:r>
      <w:r w:rsidR="00C70C67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انقلابی و هنری</w:t>
      </w:r>
      <w:r w:rsidR="00BA03DC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،</w:t>
      </w:r>
      <w:r w:rsidR="00C70C67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اولین مسابقه موسیقی محرم در نواحی مختلف </w:t>
      </w:r>
      <w:r w:rsidR="00BA03DC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ایران بر اساس اهداف زیر برنامه </w:t>
      </w:r>
      <w:r w:rsidR="00C70C67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ریزی و تبیین می گردد.</w:t>
      </w:r>
    </w:p>
    <w:p w:rsidR="00732A36" w:rsidRPr="003543FF" w:rsidRDefault="00732A36" w:rsidP="003543FF">
      <w:pPr>
        <w:bidi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BA03DC" w:rsidRPr="003543FF" w:rsidRDefault="00BA03DC" w:rsidP="003543FF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t>اهداف کلی:</w:t>
      </w:r>
    </w:p>
    <w:p w:rsidR="00BA03DC" w:rsidRPr="003543FF" w:rsidRDefault="00BA03DC" w:rsidP="003543FF">
      <w:pPr>
        <w:pStyle w:val="ListParagraph"/>
        <w:numPr>
          <w:ilvl w:val="0"/>
          <w:numId w:val="4"/>
        </w:numPr>
        <w:tabs>
          <w:tab w:val="left" w:pos="540"/>
        </w:tabs>
        <w:bidi/>
        <w:ind w:left="540" w:firstLine="0"/>
        <w:jc w:val="both"/>
        <w:rPr>
          <w:rFonts w:ascii="IranNastaliq" w:hAnsi="IranNastaliq" w:cs="B Nazanin"/>
          <w:b/>
          <w:bCs/>
          <w:sz w:val="40"/>
          <w:szCs w:val="40"/>
          <w:lang w:bidi="fa-IR"/>
        </w:rPr>
      </w:pPr>
      <w:r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گسترش و تقویت شناخت کارکنان از الگوهای دینی(ائمه اطهار،بزرگان ، علمای اسلام)</w:t>
      </w:r>
    </w:p>
    <w:p w:rsidR="00BA03DC" w:rsidRPr="003543FF" w:rsidRDefault="00BA03DC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آشنایی کارکن</w:t>
      </w:r>
      <w:r w:rsidR="00732A36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ان نسبت  به آیین و رسوم موسیق</w:t>
      </w:r>
      <w:r w:rsidR="00732A36"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ی نواحی ایران</w:t>
      </w:r>
      <w:r w:rsidR="00732A36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 </w:t>
      </w:r>
      <w:r w:rsidR="00732A36"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در ایام محرم حسینی</w:t>
      </w:r>
    </w:p>
    <w:p w:rsidR="00BA03DC" w:rsidRPr="003543FF" w:rsidRDefault="00BA03DC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شناخت خود آگاهی و خود باوری</w:t>
      </w:r>
    </w:p>
    <w:p w:rsidR="00BA03DC" w:rsidRPr="003543FF" w:rsidRDefault="00BA03DC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ایجاد انس و الفت بیش از پیش </w:t>
      </w:r>
      <w:r w:rsidR="00732A36"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کارکنان با سیره معصومین و کاربرد آن در زندگی فردی و اجتماعی 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3543FF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lastRenderedPageBreak/>
        <w:t>تقویت فضای قرآنی و معنوی در مراکز جهت الگودهی به سایر اعضای دانشگاه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A03DC" w:rsidRPr="003543FF" w:rsidRDefault="00BA03DC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732A36" w:rsidRPr="003543FF">
        <w:rPr>
          <w:rFonts w:cs="B Nazanin" w:hint="cs"/>
          <w:b/>
          <w:bCs/>
          <w:sz w:val="40"/>
          <w:szCs w:val="40"/>
          <w:rtl/>
          <w:lang w:bidi="fa-IR"/>
        </w:rPr>
        <w:t>اعضای دبیرخانه مسابقه: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رئیس دانشکده فنی و حرفه ای دختران بوشهر الزهرا، ریاست دبیرخانه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کارشناس امور فرهنگی دانشکده فنی و حرفه ای دختران بوشهر الزهرا،دبیر اجرائی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معاون آموزشی ،فرهنگی و پژوهشی دانشکده فنی و حرفه ای دختران بوشهر الزهرا،عضو دبیرخانه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رئیس اداره امور دانشجویی دانشکده فنی و حرفه ای دختران بوشهر الزهرا،عضو دبیرخانه</w:t>
      </w:r>
    </w:p>
    <w:p w:rsidR="00732A36" w:rsidRPr="003543FF" w:rsidRDefault="00732A36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مسئول حراست دانشکده فنی و حرفه ای دختران بوشهر الزهرا،عضو دبیرخانه</w:t>
      </w:r>
    </w:p>
    <w:p w:rsidR="00732A36" w:rsidRPr="003543FF" w:rsidRDefault="006356D6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4"/>
          <w:szCs w:val="44"/>
          <w:rtl/>
          <w:lang w:bidi="fa-IR"/>
        </w:rPr>
      </w:pPr>
      <w:r w:rsidRPr="003543FF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>ابلاغ  اعضای دبیرخانه توسط رئیس  دانشکده فنی و حرفه ای دختران بوشهر صادر خواهد شد.</w:t>
      </w:r>
    </w:p>
    <w:p w:rsidR="006356D6" w:rsidRPr="003543FF" w:rsidRDefault="006356D6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طبقه بندی مسابقه:</w:t>
      </w:r>
    </w:p>
    <w:p w:rsidR="006356D6" w:rsidRPr="003543FF" w:rsidRDefault="006356D6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در یک بخش به صورت مجازی و از طریق ارسال </w:t>
      </w:r>
      <w:r w:rsidR="00AB658F"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فیلم کوتاه با موبایل و دوربین انجام می شود.</w:t>
      </w:r>
    </w:p>
    <w:p w:rsidR="00AB658F" w:rsidRPr="003543FF" w:rsidRDefault="00AB658F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t>نحوه ارسال فیلم:</w:t>
      </w:r>
    </w:p>
    <w:p w:rsidR="00AB658F" w:rsidRPr="003543FF" w:rsidRDefault="00AB658F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آدرس ایمیل سرکار خانم رضائی بخش</w:t>
      </w:r>
    </w:p>
    <w:p w:rsidR="00AB658F" w:rsidRPr="003543FF" w:rsidRDefault="003543FF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lang w:bidi="fa-IR"/>
        </w:rPr>
      </w:pPr>
      <w:hyperlink r:id="rId5" w:history="1">
        <w:r w:rsidR="00401643" w:rsidRPr="003543FF">
          <w:rPr>
            <w:rStyle w:val="Hyperlink"/>
            <w:rFonts w:cs="B Nazanin"/>
            <w:b/>
            <w:bCs/>
            <w:sz w:val="40"/>
            <w:szCs w:val="40"/>
            <w:lang w:bidi="fa-IR"/>
          </w:rPr>
          <w:t>www.Rezaei.bu90@gmail.com</w:t>
        </w:r>
      </w:hyperlink>
    </w:p>
    <w:p w:rsidR="00401643" w:rsidRPr="003543FF" w:rsidRDefault="00401643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t>شرایط شرکت کنندگان:</w:t>
      </w:r>
    </w:p>
    <w:p w:rsidR="00401643" w:rsidRPr="003543FF" w:rsidRDefault="00401643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3543FF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کلیه کارکنان  مشغول به خدمت در دانشگاه فنی و حرفه ای سراسر کشور(رسمی/پیمانی/قراردادی)</w:t>
      </w:r>
    </w:p>
    <w:p w:rsidR="00401643" w:rsidRPr="003543FF" w:rsidRDefault="00401643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lang w:bidi="fa-IR"/>
        </w:rPr>
      </w:pPr>
      <w:r w:rsidRPr="003543FF">
        <w:rPr>
          <w:rFonts w:cs="B Nazanin" w:hint="cs"/>
          <w:b/>
          <w:bCs/>
          <w:sz w:val="40"/>
          <w:szCs w:val="40"/>
          <w:rtl/>
          <w:lang w:bidi="fa-IR"/>
        </w:rPr>
        <w:t>فرم مربوط به ثبت مشخصات شرکت کننده:</w:t>
      </w:r>
    </w:p>
    <w:p w:rsidR="00A37D42" w:rsidRPr="003543FF" w:rsidRDefault="00A37D42" w:rsidP="003543FF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tbl>
      <w:tblPr>
        <w:tblStyle w:val="TableGrid"/>
        <w:tblW w:w="8995" w:type="dxa"/>
        <w:tblInd w:w="540" w:type="dxa"/>
        <w:tblLook w:val="04A0" w:firstRow="1" w:lastRow="0" w:firstColumn="1" w:lastColumn="0" w:noHBand="0" w:noVBand="1"/>
      </w:tblPr>
      <w:tblGrid>
        <w:gridCol w:w="1705"/>
        <w:gridCol w:w="1710"/>
        <w:gridCol w:w="2250"/>
        <w:gridCol w:w="1080"/>
        <w:gridCol w:w="2250"/>
      </w:tblGrid>
      <w:tr w:rsidR="001A0C03" w:rsidRPr="003543FF" w:rsidTr="001A0C03">
        <w:tc>
          <w:tcPr>
            <w:tcW w:w="1705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3543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استخدام</w:t>
            </w:r>
          </w:p>
        </w:tc>
        <w:tc>
          <w:tcPr>
            <w:tcW w:w="171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43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25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43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محل خدمت</w:t>
            </w:r>
          </w:p>
        </w:tc>
        <w:tc>
          <w:tcPr>
            <w:tcW w:w="108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43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225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43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1A0C03" w:rsidRPr="003543FF" w:rsidTr="001A0C03">
        <w:tc>
          <w:tcPr>
            <w:tcW w:w="1705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171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225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108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2250" w:type="dxa"/>
          </w:tcPr>
          <w:p w:rsidR="001A0C03" w:rsidRPr="003543FF" w:rsidRDefault="001A0C03" w:rsidP="003543FF">
            <w:pPr>
              <w:tabs>
                <w:tab w:val="left" w:pos="540"/>
              </w:tabs>
              <w:bidi/>
              <w:jc w:val="both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</w:tr>
    </w:tbl>
    <w:p w:rsidR="00401643" w:rsidRPr="003543FF" w:rsidRDefault="00401643" w:rsidP="003543FF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sectPr w:rsidR="00401643" w:rsidRPr="003543FF" w:rsidSect="0042141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BA0"/>
    <w:multiLevelType w:val="hybridMultilevel"/>
    <w:tmpl w:val="6CA21720"/>
    <w:lvl w:ilvl="0" w:tplc="AF664CCA">
      <w:start w:val="1399"/>
      <w:numFmt w:val="bullet"/>
      <w:lvlText w:val="-"/>
      <w:lvlJc w:val="left"/>
      <w:pPr>
        <w:ind w:left="171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4E3397"/>
    <w:multiLevelType w:val="multilevel"/>
    <w:tmpl w:val="57FE1C6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F363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F9327F9"/>
    <w:multiLevelType w:val="hybridMultilevel"/>
    <w:tmpl w:val="796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4"/>
    <w:rsid w:val="00066933"/>
    <w:rsid w:val="001A0C03"/>
    <w:rsid w:val="003543FF"/>
    <w:rsid w:val="00401643"/>
    <w:rsid w:val="00421414"/>
    <w:rsid w:val="006356D6"/>
    <w:rsid w:val="00732A36"/>
    <w:rsid w:val="00A37D42"/>
    <w:rsid w:val="00AB658F"/>
    <w:rsid w:val="00BA03DC"/>
    <w:rsid w:val="00C70C67"/>
    <w:rsid w:val="00E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49D88C7-6FEC-4B3A-B39D-EFA990F7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zaei.bu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</dc:creator>
  <cp:keywords/>
  <dc:description/>
  <cp:lastModifiedBy>amozesh-tanzade</cp:lastModifiedBy>
  <cp:revision>6</cp:revision>
  <dcterms:created xsi:type="dcterms:W3CDTF">2020-09-12T03:40:00Z</dcterms:created>
  <dcterms:modified xsi:type="dcterms:W3CDTF">2020-09-12T11:20:00Z</dcterms:modified>
</cp:coreProperties>
</file>